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EAC" w:rsidRDefault="00F54EAC" w:rsidP="00266395">
      <w:pPr>
        <w:pStyle w:val="Quote"/>
        <w:rPr>
          <w:b/>
        </w:rPr>
      </w:pPr>
      <w:r w:rsidRPr="00F54EAC">
        <w:rPr>
          <w:b/>
        </w:rPr>
        <w:t xml:space="preserve">Karnes County Road &amp; Bridge is hiring a </w:t>
      </w:r>
      <w:proofErr w:type="spellStart"/>
      <w:r w:rsidRPr="00F54EAC">
        <w:rPr>
          <w:b/>
        </w:rPr>
        <w:t>Maint</w:t>
      </w:r>
      <w:proofErr w:type="spellEnd"/>
      <w:r w:rsidRPr="00F54EAC">
        <w:rPr>
          <w:b/>
        </w:rPr>
        <w:t>. Tech I</w:t>
      </w:r>
    </w:p>
    <w:p w:rsidR="003012FF" w:rsidRPr="003012FF" w:rsidRDefault="003012FF" w:rsidP="003012FF"/>
    <w:p w:rsidR="00F61267" w:rsidRPr="00F54EAC" w:rsidRDefault="00F61267" w:rsidP="00266395">
      <w:pPr>
        <w:pStyle w:val="Quote"/>
        <w:rPr>
          <w:b/>
        </w:rPr>
      </w:pPr>
      <w:r w:rsidRPr="00F54EAC">
        <w:rPr>
          <w:b/>
        </w:rPr>
        <w:t>Job Functions</w:t>
      </w:r>
    </w:p>
    <w:p w:rsidR="00F61267" w:rsidRDefault="00F61267">
      <w:r>
        <w:t xml:space="preserve">Performs general road maintenance, which includes patching roads, laying hot or cold asphalt mix and repairing driveway approaches.  </w:t>
      </w:r>
    </w:p>
    <w:p w:rsidR="00F61267" w:rsidRDefault="00F61267">
      <w:r>
        <w:t>Performs manual labor including mixing and laying concrete, cutting brush mowing grass, patching roads, cleaning drains and ditches, erecting or repairing fences and barricades, installing culverts, installing an</w:t>
      </w:r>
      <w:r w:rsidR="00F54EAC">
        <w:t>d painting signs,</w:t>
      </w:r>
      <w:r>
        <w:t xml:space="preserve"> and working as a flag man.</w:t>
      </w:r>
    </w:p>
    <w:p w:rsidR="00F61267" w:rsidRDefault="00F61267">
      <w:r>
        <w:t>Operates small equipment tolls which include mowers cutting torch, electric saw, electric drill, grease gun, hydraulic auger and po</w:t>
      </w:r>
      <w:r w:rsidR="001720FB">
        <w:t>st</w:t>
      </w:r>
      <w:r>
        <w:t>hole digger, tractor mower, pneumatic roller, sweeper, frontend loader and backhoe.</w:t>
      </w:r>
    </w:p>
    <w:p w:rsidR="00F61267" w:rsidRDefault="00F61267">
      <w:r>
        <w:t>Loads and unloads material and supplies</w:t>
      </w:r>
    </w:p>
    <w:p w:rsidR="00F61267" w:rsidRDefault="00F61267">
      <w:r>
        <w:t>Assists with carpentry, plumbing or sign making task.</w:t>
      </w:r>
    </w:p>
    <w:p w:rsidR="00F61267" w:rsidRDefault="00F61267">
      <w:r>
        <w:t>Operates heavy equipment such as a maintainer in a trainee status.</w:t>
      </w:r>
      <w:bookmarkStart w:id="0" w:name="_GoBack"/>
      <w:bookmarkEnd w:id="0"/>
    </w:p>
    <w:p w:rsidR="00F61267" w:rsidRDefault="00F61267">
      <w:r>
        <w:t>Performs other duties, special projects and assignments as assigned.</w:t>
      </w:r>
    </w:p>
    <w:p w:rsidR="001720FB" w:rsidRDefault="001720FB">
      <w:r>
        <w:t>Qualifications = Minimum 1 year experience in maintenance</w:t>
      </w:r>
    </w:p>
    <w:p w:rsidR="001720FB" w:rsidRDefault="001720FB">
      <w:r w:rsidRPr="00716FBE">
        <w:rPr>
          <w:b/>
        </w:rPr>
        <w:t>Education</w:t>
      </w:r>
      <w:r>
        <w:t xml:space="preserve"> = High school diploma or equivalent</w:t>
      </w:r>
    </w:p>
    <w:p w:rsidR="001720FB" w:rsidRDefault="001720FB">
      <w:r w:rsidRPr="00716FBE">
        <w:rPr>
          <w:b/>
        </w:rPr>
        <w:t>License &amp; Certification</w:t>
      </w:r>
      <w:r>
        <w:t xml:space="preserve"> = Texas Driver License</w:t>
      </w:r>
    </w:p>
    <w:p w:rsidR="001720FB" w:rsidRDefault="001720FB">
      <w:r w:rsidRPr="00716FBE">
        <w:rPr>
          <w:b/>
        </w:rPr>
        <w:t>Testing</w:t>
      </w:r>
      <w:r>
        <w:t xml:space="preserve"> = Criminal background check &amp; drug test</w:t>
      </w:r>
    </w:p>
    <w:p w:rsidR="001720FB" w:rsidRDefault="001720FB">
      <w:r>
        <w:t>Special Notes</w:t>
      </w:r>
    </w:p>
    <w:p w:rsidR="001720FB" w:rsidRPr="001720FB" w:rsidRDefault="001720FB" w:rsidP="001720FB">
      <w:pPr>
        <w:rPr>
          <w:b/>
        </w:rPr>
      </w:pPr>
      <w:r w:rsidRPr="001720FB">
        <w:rPr>
          <w:b/>
        </w:rPr>
        <w:t xml:space="preserve">Very important to this position are: </w:t>
      </w:r>
    </w:p>
    <w:p w:rsidR="001720FB" w:rsidRDefault="001720FB" w:rsidP="000D0DD5">
      <w:r>
        <w:t>Mechanical, active listening, reading comprehension, speaking, spatial awareness, service orientation, time management, monitoring troubleshooting, complex problem solving and active learning.</w:t>
      </w:r>
    </w:p>
    <w:p w:rsidR="00517AEA" w:rsidRDefault="001720FB" w:rsidP="00517AEA">
      <w:r>
        <w:t>Written &amp; oral comprehension; and oral expression.</w:t>
      </w:r>
    </w:p>
    <w:p w:rsidR="00517AEA" w:rsidRPr="00FC3189" w:rsidRDefault="00517AEA" w:rsidP="00517AEA">
      <w:pPr>
        <w:rPr>
          <w:b/>
        </w:rPr>
      </w:pPr>
      <w:r w:rsidRPr="00517AEA">
        <w:rPr>
          <w:b/>
        </w:rPr>
        <w:t xml:space="preserve"> </w:t>
      </w:r>
      <w:r w:rsidRPr="00FC3189">
        <w:rPr>
          <w:b/>
        </w:rPr>
        <w:t>Working Conditions</w:t>
      </w:r>
    </w:p>
    <w:p w:rsidR="00517AEA" w:rsidRDefault="00517AEA" w:rsidP="00517AEA">
      <w:r>
        <w:t>Lifts and carries up to 10 pounds and pulls, pushes or drags up to 50 pounds with or without assistance. Sits, stands, stoops or twists for extended periods of time.  Works both indoors and outdoors in extreme temperatures including heat, cold humidity, temperature swings and inclement  weather, frequent exposure to dust, odor, electrical, mechanical, loud noise and toxic hazards.  Operates hand tools, have equipment, light trucks, power tools, and other county equipment.  May be required to work after hours, weekends and holidays and respond timely to urgent or emergency situations.</w:t>
      </w:r>
    </w:p>
    <w:p w:rsidR="001720FB" w:rsidRDefault="001720FB" w:rsidP="000D0DD5">
      <w:pPr>
        <w:pStyle w:val="ListParagraph"/>
      </w:pPr>
    </w:p>
    <w:sectPr w:rsidR="0017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2F3B"/>
    <w:multiLevelType w:val="hybridMultilevel"/>
    <w:tmpl w:val="DD82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B5883"/>
    <w:multiLevelType w:val="hybridMultilevel"/>
    <w:tmpl w:val="6CCC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67"/>
    <w:rsid w:val="000D0DD5"/>
    <w:rsid w:val="001720FB"/>
    <w:rsid w:val="00266395"/>
    <w:rsid w:val="003012FF"/>
    <w:rsid w:val="00517AEA"/>
    <w:rsid w:val="00716FBE"/>
    <w:rsid w:val="008156D1"/>
    <w:rsid w:val="00EA4703"/>
    <w:rsid w:val="00F54EAC"/>
    <w:rsid w:val="00F6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6350F-CAD2-4BE0-B767-5A6698A0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FB"/>
    <w:pPr>
      <w:ind w:left="720"/>
      <w:contextualSpacing/>
    </w:pPr>
  </w:style>
  <w:style w:type="paragraph" w:styleId="Quote">
    <w:name w:val="Quote"/>
    <w:basedOn w:val="Normal"/>
    <w:next w:val="Normal"/>
    <w:link w:val="QuoteChar"/>
    <w:uiPriority w:val="29"/>
    <w:qFormat/>
    <w:rsid w:val="0026639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66395"/>
    <w:rPr>
      <w:i/>
      <w:iCs/>
      <w:color w:val="404040" w:themeColor="text1" w:themeTint="BF"/>
    </w:rPr>
  </w:style>
  <w:style w:type="paragraph" w:styleId="BalloonText">
    <w:name w:val="Balloon Text"/>
    <w:basedOn w:val="Normal"/>
    <w:link w:val="BalloonTextChar"/>
    <w:uiPriority w:val="99"/>
    <w:semiHidden/>
    <w:unhideWhenUsed/>
    <w:rsid w:val="00301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FODQR22</dc:creator>
  <cp:keywords/>
  <dc:description/>
  <cp:lastModifiedBy>Alma Sanchez</cp:lastModifiedBy>
  <cp:revision>2</cp:revision>
  <cp:lastPrinted>2018-11-02T14:21:00Z</cp:lastPrinted>
  <dcterms:created xsi:type="dcterms:W3CDTF">2018-11-02T14:21:00Z</dcterms:created>
  <dcterms:modified xsi:type="dcterms:W3CDTF">2018-11-02T14:21:00Z</dcterms:modified>
</cp:coreProperties>
</file>